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2DFE9" w14:textId="77777777" w:rsidR="00560FDC" w:rsidRPr="00FF200F" w:rsidRDefault="00560FDC" w:rsidP="00560FDC">
      <w:p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 xml:space="preserve">Go to </w:t>
      </w:r>
      <w:hyperlink r:id="rId5" w:history="1">
        <w:r w:rsidRPr="00B16BBD">
          <w:rPr>
            <w:rStyle w:val="Hyperlink"/>
            <w:rFonts w:cstheme="minorHAnsi"/>
            <w:b/>
            <w:bCs/>
          </w:rPr>
          <w:t>www.sec.gov/edgar/searchedgar/companysearch.html</w:t>
        </w:r>
      </w:hyperlink>
      <w:r>
        <w:rPr>
          <w:rFonts w:cstheme="minorHAnsi"/>
          <w:b/>
          <w:bCs/>
        </w:rPr>
        <w:t xml:space="preserve"> </w:t>
      </w:r>
      <w:r w:rsidRPr="00FF200F">
        <w:rPr>
          <w:rFonts w:cstheme="minorHAnsi"/>
          <w:b/>
          <w:bCs/>
        </w:rPr>
        <w:t xml:space="preserve">and look up the most recent </w:t>
      </w:r>
      <w:r w:rsidRPr="00FF200F">
        <w:rPr>
          <w:rFonts w:cstheme="minorHAnsi"/>
          <w:b/>
          <w:bCs/>
          <w:u w:val="single"/>
        </w:rPr>
        <w:t>10K</w:t>
      </w:r>
      <w:r w:rsidRPr="00FF200F">
        <w:rPr>
          <w:rFonts w:cstheme="minorHAnsi"/>
          <w:b/>
          <w:bCs/>
        </w:rPr>
        <w:t xml:space="preserve"> (NOT 10Q) for Target Corp (CIK: 0000027419). Click on the “Interactive Data” link and answer the following:</w:t>
      </w:r>
    </w:p>
    <w:p w14:paraId="6404B44D" w14:textId="77777777" w:rsidR="00560FDC" w:rsidRPr="00FF200F" w:rsidRDefault="00560FDC" w:rsidP="00560FDC">
      <w:pPr>
        <w:rPr>
          <w:rFonts w:cstheme="minorHAnsi"/>
        </w:rPr>
      </w:pPr>
    </w:p>
    <w:p w14:paraId="2385D2D4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What is the difference between a company’s 10K and 10Q report?</w:t>
      </w:r>
    </w:p>
    <w:p w14:paraId="5FF5D539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What is the company’s fiscal year ending date?</w:t>
      </w:r>
    </w:p>
    <w:p w14:paraId="7501CD1C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What is the company’s filing date?</w:t>
      </w:r>
    </w:p>
    <w:p w14:paraId="6126B078" w14:textId="77777777" w:rsidR="00560FDC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How many days does a large company have to file their financials after the period ends?</w:t>
      </w:r>
    </w:p>
    <w:p w14:paraId="244CCAD4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Which account links the Income Statement and Balance </w:t>
      </w:r>
      <w:proofErr w:type="gramStart"/>
      <w:r>
        <w:rPr>
          <w:rFonts w:cstheme="minorHAnsi"/>
          <w:b/>
          <w:bCs/>
        </w:rPr>
        <w:t>Sheet ?</w:t>
      </w:r>
      <w:proofErr w:type="gramEnd"/>
    </w:p>
    <w:p w14:paraId="310DFBB0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 xml:space="preserve">Look at the company’s Balance Sheet (also known as the Statement of Financial Position). </w:t>
      </w:r>
    </w:p>
    <w:p w14:paraId="007D4C28" w14:textId="77777777" w:rsidR="00560FDC" w:rsidRPr="00FF200F" w:rsidRDefault="00560FDC" w:rsidP="00560FDC">
      <w:pPr>
        <w:pStyle w:val="ListParagraph"/>
        <w:numPr>
          <w:ilvl w:val="0"/>
          <w:numId w:val="2"/>
        </w:numPr>
        <w:rPr>
          <w:rFonts w:cstheme="minorHAnsi"/>
        </w:rPr>
      </w:pPr>
      <w:r w:rsidRPr="00FF200F">
        <w:rPr>
          <w:rFonts w:cstheme="minorHAnsi"/>
        </w:rPr>
        <w:t xml:space="preserve">What information does the Balance Sheet tell us?  </w:t>
      </w:r>
    </w:p>
    <w:p w14:paraId="61DF5D5E" w14:textId="77777777" w:rsidR="00560FDC" w:rsidRPr="00FF200F" w:rsidRDefault="00560FDC" w:rsidP="00560FDC">
      <w:pPr>
        <w:pStyle w:val="ListParagraph"/>
        <w:numPr>
          <w:ilvl w:val="0"/>
          <w:numId w:val="2"/>
        </w:numPr>
        <w:rPr>
          <w:rFonts w:cstheme="minorHAnsi"/>
        </w:rPr>
      </w:pPr>
      <w:r w:rsidRPr="00FF200F">
        <w:rPr>
          <w:rFonts w:cstheme="minorHAnsi"/>
        </w:rPr>
        <w:t xml:space="preserve">Is this financial prepared for a specific date or for a period of time? </w:t>
      </w:r>
    </w:p>
    <w:p w14:paraId="510DB9E3" w14:textId="77777777" w:rsidR="00560FDC" w:rsidRPr="00FF200F" w:rsidRDefault="00560FDC" w:rsidP="00560FDC">
      <w:pPr>
        <w:pStyle w:val="ListParagraph"/>
        <w:numPr>
          <w:ilvl w:val="0"/>
          <w:numId w:val="2"/>
        </w:numPr>
        <w:rPr>
          <w:rFonts w:cstheme="minorHAnsi"/>
        </w:rPr>
      </w:pPr>
      <w:r w:rsidRPr="00FF200F">
        <w:rPr>
          <w:rFonts w:cstheme="minorHAnsi"/>
        </w:rPr>
        <w:t xml:space="preserve">What group of accounts are listed on this financial statement? </w:t>
      </w:r>
    </w:p>
    <w:p w14:paraId="16A11D7F" w14:textId="77777777" w:rsidR="00560FDC" w:rsidRPr="00FF200F" w:rsidRDefault="00560FDC" w:rsidP="00560FDC">
      <w:pPr>
        <w:pStyle w:val="ListParagraph"/>
        <w:numPr>
          <w:ilvl w:val="0"/>
          <w:numId w:val="2"/>
        </w:numPr>
        <w:rPr>
          <w:rFonts w:cstheme="minorHAnsi"/>
        </w:rPr>
      </w:pPr>
      <w:r w:rsidRPr="00FF200F">
        <w:rPr>
          <w:rFonts w:cstheme="minorHAnsi"/>
        </w:rPr>
        <w:t>What are the company’s two largest asset accounts? Is this typical for a company in this industry?</w:t>
      </w:r>
    </w:p>
    <w:p w14:paraId="3DF5576B" w14:textId="77777777" w:rsidR="00560FDC" w:rsidRPr="00FF200F" w:rsidRDefault="00560FDC" w:rsidP="00560FDC">
      <w:pPr>
        <w:pStyle w:val="ListParagraph"/>
        <w:numPr>
          <w:ilvl w:val="0"/>
          <w:numId w:val="2"/>
        </w:numPr>
        <w:rPr>
          <w:rFonts w:cstheme="minorHAnsi"/>
        </w:rPr>
      </w:pPr>
      <w:r w:rsidRPr="00FF200F">
        <w:rPr>
          <w:rFonts w:cstheme="minorHAnsi"/>
        </w:rPr>
        <w:t>What percentage of the Company’s total assets are financed by owners? (Be sure to show the figures you used to determine your answer in order to receive credit).</w:t>
      </w:r>
      <w:r w:rsidRPr="00FF200F">
        <w:rPr>
          <w:rFonts w:cstheme="minorHAnsi"/>
        </w:rPr>
        <w:br/>
      </w:r>
    </w:p>
    <w:p w14:paraId="08278C40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 xml:space="preserve">Look at the company’s Income Statement (also known as the Statement of Operations). </w:t>
      </w:r>
    </w:p>
    <w:p w14:paraId="703C27B2" w14:textId="77777777" w:rsidR="00560FDC" w:rsidRPr="00FF200F" w:rsidRDefault="00560FDC" w:rsidP="00560FDC">
      <w:pPr>
        <w:pStyle w:val="ListParagraph"/>
        <w:numPr>
          <w:ilvl w:val="0"/>
          <w:numId w:val="3"/>
        </w:numPr>
        <w:rPr>
          <w:rFonts w:cstheme="minorHAnsi"/>
        </w:rPr>
      </w:pPr>
      <w:r w:rsidRPr="00FF200F">
        <w:rPr>
          <w:rFonts w:cstheme="minorHAnsi"/>
        </w:rPr>
        <w:t xml:space="preserve"> What information does the Income Statement tell us?</w:t>
      </w:r>
    </w:p>
    <w:p w14:paraId="4ECBDD8F" w14:textId="77777777" w:rsidR="00560FDC" w:rsidRPr="00FF200F" w:rsidRDefault="00560FDC" w:rsidP="00560FDC">
      <w:pPr>
        <w:pStyle w:val="ListParagraph"/>
        <w:numPr>
          <w:ilvl w:val="0"/>
          <w:numId w:val="3"/>
        </w:numPr>
        <w:rPr>
          <w:rFonts w:cstheme="minorHAnsi"/>
        </w:rPr>
      </w:pPr>
      <w:r w:rsidRPr="00FF200F">
        <w:rPr>
          <w:rFonts w:cstheme="minorHAnsi"/>
        </w:rPr>
        <w:t xml:space="preserve">Is this financial prepared for a specific date or for a period of time? </w:t>
      </w:r>
    </w:p>
    <w:p w14:paraId="7DFFA790" w14:textId="77777777" w:rsidR="00560FDC" w:rsidRPr="00FF200F" w:rsidRDefault="00560FDC" w:rsidP="00560FDC">
      <w:pPr>
        <w:pStyle w:val="ListParagraph"/>
        <w:numPr>
          <w:ilvl w:val="0"/>
          <w:numId w:val="3"/>
        </w:numPr>
        <w:rPr>
          <w:rFonts w:cstheme="minorHAnsi"/>
        </w:rPr>
      </w:pPr>
      <w:r w:rsidRPr="00FF200F">
        <w:rPr>
          <w:rFonts w:cstheme="minorHAnsi"/>
        </w:rPr>
        <w:t>What group of accounts are listed on the Income Statement?</w:t>
      </w:r>
    </w:p>
    <w:p w14:paraId="53CC3FBD" w14:textId="77777777" w:rsidR="00560FDC" w:rsidRPr="00FF200F" w:rsidRDefault="00560FDC" w:rsidP="00560FDC">
      <w:pPr>
        <w:pStyle w:val="ListParagraph"/>
        <w:numPr>
          <w:ilvl w:val="0"/>
          <w:numId w:val="3"/>
        </w:numPr>
        <w:rPr>
          <w:rFonts w:cstheme="minorHAnsi"/>
        </w:rPr>
      </w:pPr>
      <w:r w:rsidRPr="00FF200F">
        <w:rPr>
          <w:rFonts w:cstheme="minorHAnsi"/>
        </w:rPr>
        <w:t>What is the company’s largest expense account?</w:t>
      </w:r>
    </w:p>
    <w:p w14:paraId="5DB61C63" w14:textId="77777777" w:rsidR="00560FDC" w:rsidRPr="00FF200F" w:rsidRDefault="00560FDC" w:rsidP="00560FDC">
      <w:pPr>
        <w:pStyle w:val="ListParagraph"/>
        <w:numPr>
          <w:ilvl w:val="0"/>
          <w:numId w:val="3"/>
        </w:numPr>
        <w:rPr>
          <w:rFonts w:cstheme="minorHAnsi"/>
        </w:rPr>
      </w:pPr>
      <w:r w:rsidRPr="00FF200F">
        <w:rPr>
          <w:rFonts w:cstheme="minorHAnsi"/>
        </w:rPr>
        <w:t>What does this expense represent?</w:t>
      </w:r>
    </w:p>
    <w:p w14:paraId="2E6BDCEE" w14:textId="77777777" w:rsidR="00560FDC" w:rsidRPr="00FF200F" w:rsidRDefault="00560FDC" w:rsidP="00560FDC">
      <w:pPr>
        <w:rPr>
          <w:rFonts w:cstheme="minorHAnsi"/>
        </w:rPr>
      </w:pPr>
    </w:p>
    <w:p w14:paraId="7B075D91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Look at the company’s Statement of Stockholders’ Equity</w:t>
      </w:r>
    </w:p>
    <w:p w14:paraId="649D6BF9" w14:textId="77777777" w:rsidR="00560FDC" w:rsidRPr="00FF200F" w:rsidRDefault="00560FDC" w:rsidP="00560FDC">
      <w:pPr>
        <w:pStyle w:val="ListParagraph"/>
        <w:numPr>
          <w:ilvl w:val="0"/>
          <w:numId w:val="4"/>
        </w:numPr>
        <w:rPr>
          <w:rFonts w:cstheme="minorHAnsi"/>
        </w:rPr>
      </w:pPr>
      <w:r w:rsidRPr="00FF200F">
        <w:rPr>
          <w:rFonts w:cstheme="minorHAnsi"/>
        </w:rPr>
        <w:t xml:space="preserve">What does the Statement of Stockholders’ Equity tell us? </w:t>
      </w:r>
    </w:p>
    <w:p w14:paraId="064429AB" w14:textId="77777777" w:rsidR="00560FDC" w:rsidRPr="00FF200F" w:rsidRDefault="00560FDC" w:rsidP="00560FDC">
      <w:pPr>
        <w:pStyle w:val="ListParagraph"/>
        <w:numPr>
          <w:ilvl w:val="0"/>
          <w:numId w:val="4"/>
        </w:numPr>
        <w:rPr>
          <w:rFonts w:cstheme="minorHAnsi"/>
        </w:rPr>
      </w:pPr>
      <w:r w:rsidRPr="00FF200F">
        <w:rPr>
          <w:rFonts w:cstheme="minorHAnsi"/>
        </w:rPr>
        <w:t xml:space="preserve">Is this financial prepared for a specific date or for a period of time? </w:t>
      </w:r>
    </w:p>
    <w:p w14:paraId="7FFF4269" w14:textId="77777777" w:rsidR="00560FDC" w:rsidRPr="00FF200F" w:rsidRDefault="00560FDC" w:rsidP="00560FDC">
      <w:pPr>
        <w:pStyle w:val="ListParagraph"/>
        <w:numPr>
          <w:ilvl w:val="0"/>
          <w:numId w:val="4"/>
        </w:numPr>
        <w:rPr>
          <w:rFonts w:cstheme="minorHAnsi"/>
        </w:rPr>
      </w:pPr>
      <w:r w:rsidRPr="00FF200F">
        <w:rPr>
          <w:rFonts w:cstheme="minorHAnsi"/>
        </w:rPr>
        <w:t xml:space="preserve">What is the ending balance (for the most recent 12-month period) in the total </w:t>
      </w:r>
      <w:r w:rsidRPr="00FF200F">
        <w:rPr>
          <w:rFonts w:cstheme="minorHAnsi"/>
          <w:i/>
          <w:iCs/>
        </w:rPr>
        <w:t>Contributed Capital</w:t>
      </w:r>
      <w:r w:rsidRPr="00FF200F">
        <w:rPr>
          <w:rFonts w:cstheme="minorHAnsi"/>
        </w:rPr>
        <w:t xml:space="preserve"> account?</w:t>
      </w:r>
    </w:p>
    <w:p w14:paraId="7EA3A64F" w14:textId="77777777" w:rsidR="00560FDC" w:rsidRPr="00FF200F" w:rsidRDefault="00560FDC" w:rsidP="00560FDC">
      <w:pPr>
        <w:pStyle w:val="ListParagraph"/>
        <w:numPr>
          <w:ilvl w:val="0"/>
          <w:numId w:val="4"/>
        </w:numPr>
        <w:rPr>
          <w:rFonts w:cstheme="minorHAnsi"/>
        </w:rPr>
      </w:pPr>
      <w:r w:rsidRPr="00FF200F">
        <w:rPr>
          <w:rFonts w:cstheme="minorHAnsi"/>
        </w:rPr>
        <w:t xml:space="preserve">What is the ending balance (for the most recent 12-month period) in the </w:t>
      </w:r>
      <w:r w:rsidRPr="00FF200F">
        <w:rPr>
          <w:rFonts w:cstheme="minorHAnsi"/>
          <w:i/>
          <w:iCs/>
        </w:rPr>
        <w:t>Earned Capital</w:t>
      </w:r>
      <w:r w:rsidRPr="00FF200F">
        <w:rPr>
          <w:rFonts w:cstheme="minorHAnsi"/>
        </w:rPr>
        <w:t xml:space="preserve"> account?</w:t>
      </w:r>
      <w:r w:rsidRPr="00FF200F">
        <w:rPr>
          <w:rFonts w:cstheme="minorHAnsi"/>
        </w:rPr>
        <w:br/>
      </w:r>
    </w:p>
    <w:p w14:paraId="673021C1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Look at the company’s Statement of Cash Flows:</w:t>
      </w:r>
    </w:p>
    <w:p w14:paraId="3C8BC919" w14:textId="77777777" w:rsidR="00560FDC" w:rsidRPr="00FF200F" w:rsidRDefault="00560FDC" w:rsidP="00560FDC">
      <w:pPr>
        <w:pStyle w:val="ListParagraph"/>
        <w:numPr>
          <w:ilvl w:val="0"/>
          <w:numId w:val="5"/>
        </w:numPr>
        <w:rPr>
          <w:rFonts w:cstheme="minorHAnsi"/>
        </w:rPr>
      </w:pPr>
      <w:r w:rsidRPr="00FF200F">
        <w:rPr>
          <w:rFonts w:cstheme="minorHAnsi"/>
        </w:rPr>
        <w:t>What information does the Statement of Cash Flows tell us?</w:t>
      </w:r>
    </w:p>
    <w:p w14:paraId="59AE91B5" w14:textId="77777777" w:rsidR="00560FDC" w:rsidRPr="00FF200F" w:rsidRDefault="00560FDC" w:rsidP="00560FDC">
      <w:pPr>
        <w:pStyle w:val="ListParagraph"/>
        <w:numPr>
          <w:ilvl w:val="0"/>
          <w:numId w:val="5"/>
        </w:numPr>
        <w:rPr>
          <w:rFonts w:cstheme="minorHAnsi"/>
        </w:rPr>
      </w:pPr>
      <w:r w:rsidRPr="00FF200F">
        <w:rPr>
          <w:rFonts w:cstheme="minorHAnsi"/>
        </w:rPr>
        <w:t xml:space="preserve">Is this financial prepared for a specific date or for a period of time? </w:t>
      </w:r>
    </w:p>
    <w:p w14:paraId="1918AD7D" w14:textId="77777777" w:rsidR="00560FDC" w:rsidRPr="00FF200F" w:rsidRDefault="00560FDC" w:rsidP="00560FDC">
      <w:pPr>
        <w:pStyle w:val="ListParagraph"/>
        <w:numPr>
          <w:ilvl w:val="0"/>
          <w:numId w:val="5"/>
        </w:numPr>
        <w:rPr>
          <w:rFonts w:cstheme="minorHAnsi"/>
        </w:rPr>
      </w:pPr>
      <w:r w:rsidRPr="00FF200F">
        <w:rPr>
          <w:rFonts w:cstheme="minorHAnsi"/>
        </w:rPr>
        <w:t>What is the ending cash balance?</w:t>
      </w:r>
    </w:p>
    <w:p w14:paraId="62C45AFE" w14:textId="77777777" w:rsidR="00560FDC" w:rsidRPr="00FF200F" w:rsidRDefault="00560FDC" w:rsidP="00560FDC">
      <w:pPr>
        <w:pStyle w:val="ListParagraph"/>
        <w:numPr>
          <w:ilvl w:val="0"/>
          <w:numId w:val="5"/>
        </w:numPr>
        <w:rPr>
          <w:rFonts w:cstheme="minorHAnsi"/>
        </w:rPr>
      </w:pPr>
      <w:r w:rsidRPr="00FF200F">
        <w:rPr>
          <w:rFonts w:cstheme="minorHAnsi"/>
        </w:rPr>
        <w:t>On what other financial statement would we find this ending cash balance figure?</w:t>
      </w:r>
    </w:p>
    <w:p w14:paraId="21E3A029" w14:textId="77777777" w:rsidR="00560FDC" w:rsidRPr="00FF200F" w:rsidRDefault="00560FDC" w:rsidP="00560FDC">
      <w:pPr>
        <w:pStyle w:val="ListParagraph"/>
        <w:numPr>
          <w:ilvl w:val="0"/>
          <w:numId w:val="5"/>
        </w:numPr>
        <w:rPr>
          <w:rFonts w:cstheme="minorHAnsi"/>
        </w:rPr>
      </w:pPr>
      <w:r w:rsidRPr="00FF200F">
        <w:rPr>
          <w:rFonts w:cstheme="minorHAnsi"/>
        </w:rPr>
        <w:lastRenderedPageBreak/>
        <w:t>Look at the ending balance in Cash provided by Operating Activities on the Statement of Cash Flows. Does this figure match the ending Net Income/ Net Loss figure on the Income Statement? If not, what could cause the difference in these two amounts (this is from your textbook).</w:t>
      </w:r>
    </w:p>
    <w:p w14:paraId="34840F39" w14:textId="77777777" w:rsidR="00560FDC" w:rsidRPr="00FF200F" w:rsidRDefault="00560FDC" w:rsidP="00560FDC">
      <w:pPr>
        <w:ind w:left="1440"/>
        <w:rPr>
          <w:rFonts w:cstheme="minorHAnsi"/>
        </w:rPr>
      </w:pPr>
    </w:p>
    <w:p w14:paraId="4948DEBD" w14:textId="77777777" w:rsidR="00560FDC" w:rsidRPr="00FF200F" w:rsidRDefault="00560FDC" w:rsidP="00560FDC">
      <w:pPr>
        <w:pStyle w:val="ListParagraph"/>
        <w:rPr>
          <w:rFonts w:cstheme="minorHAnsi"/>
        </w:rPr>
      </w:pPr>
    </w:p>
    <w:p w14:paraId="0B95DB1F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Calculate the following ratios and state what each one tells us:</w:t>
      </w:r>
    </w:p>
    <w:p w14:paraId="0F03DB4D" w14:textId="77777777" w:rsidR="00560FDC" w:rsidRPr="00FF200F" w:rsidRDefault="00560FDC" w:rsidP="00560FDC">
      <w:pPr>
        <w:rPr>
          <w:rFonts w:cstheme="minorHAnsi"/>
        </w:rPr>
      </w:pPr>
    </w:p>
    <w:p w14:paraId="2200E4CD" w14:textId="77777777" w:rsidR="00560FDC" w:rsidRPr="00FF200F" w:rsidRDefault="00560FDC" w:rsidP="00560FDC">
      <w:pPr>
        <w:pStyle w:val="ListParagraph"/>
        <w:numPr>
          <w:ilvl w:val="0"/>
          <w:numId w:val="6"/>
        </w:numPr>
        <w:rPr>
          <w:rFonts w:cstheme="minorHAnsi"/>
        </w:rPr>
      </w:pPr>
      <w:r w:rsidRPr="00FF200F">
        <w:rPr>
          <w:rFonts w:cstheme="minorHAnsi"/>
        </w:rPr>
        <w:t>Profit Margin</w:t>
      </w:r>
    </w:p>
    <w:p w14:paraId="17565F6C" w14:textId="77777777" w:rsidR="00560FDC" w:rsidRPr="00FF200F" w:rsidRDefault="00560FDC" w:rsidP="00560FDC">
      <w:pPr>
        <w:pStyle w:val="ListParagraph"/>
        <w:numPr>
          <w:ilvl w:val="0"/>
          <w:numId w:val="6"/>
        </w:numPr>
        <w:rPr>
          <w:rFonts w:cstheme="minorHAnsi"/>
        </w:rPr>
      </w:pPr>
      <w:r w:rsidRPr="00FF200F">
        <w:rPr>
          <w:rFonts w:cstheme="minorHAnsi"/>
        </w:rPr>
        <w:t xml:space="preserve">Asset Turnover </w:t>
      </w:r>
    </w:p>
    <w:p w14:paraId="679768A1" w14:textId="77777777" w:rsidR="00560FDC" w:rsidRPr="00FF200F" w:rsidRDefault="00560FDC" w:rsidP="00560FDC">
      <w:pPr>
        <w:pStyle w:val="ListParagraph"/>
        <w:numPr>
          <w:ilvl w:val="0"/>
          <w:numId w:val="6"/>
        </w:numPr>
        <w:rPr>
          <w:rFonts w:cstheme="minorHAnsi"/>
        </w:rPr>
      </w:pPr>
      <w:r w:rsidRPr="00FF200F">
        <w:rPr>
          <w:rFonts w:cstheme="minorHAnsi"/>
        </w:rPr>
        <w:t>ROA</w:t>
      </w:r>
    </w:p>
    <w:p w14:paraId="3695E3BF" w14:textId="77777777" w:rsidR="00560FDC" w:rsidRPr="00FF200F" w:rsidRDefault="00560FDC" w:rsidP="00560FDC">
      <w:pPr>
        <w:pStyle w:val="ListParagraph"/>
        <w:numPr>
          <w:ilvl w:val="0"/>
          <w:numId w:val="6"/>
        </w:numPr>
        <w:rPr>
          <w:rFonts w:cstheme="minorHAnsi"/>
        </w:rPr>
      </w:pPr>
      <w:r w:rsidRPr="00FF200F">
        <w:rPr>
          <w:rFonts w:cstheme="minorHAnsi"/>
        </w:rPr>
        <w:t>ROE</w:t>
      </w:r>
    </w:p>
    <w:p w14:paraId="2F4EE882" w14:textId="77777777" w:rsidR="00560FDC" w:rsidRPr="00FF200F" w:rsidRDefault="00560FDC" w:rsidP="00560FDC">
      <w:pPr>
        <w:rPr>
          <w:rFonts w:cstheme="minorHAnsi"/>
        </w:rPr>
      </w:pPr>
    </w:p>
    <w:p w14:paraId="013AA011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Looking at the ratios, explain two ways that a company can increase its ROA. (Hint: look at the two ratios that make up ROA individually and determine how you would increase each one.</w:t>
      </w:r>
    </w:p>
    <w:p w14:paraId="411B61AD" w14:textId="77777777" w:rsidR="00560FDC" w:rsidRDefault="00560FDC" w:rsidP="00560FDC">
      <w:pPr>
        <w:rPr>
          <w:rFonts w:cstheme="minorHAnsi"/>
        </w:rPr>
      </w:pPr>
    </w:p>
    <w:p w14:paraId="527EF7D9" w14:textId="77777777" w:rsidR="00560FDC" w:rsidRPr="00B002D8" w:rsidRDefault="00560FDC" w:rsidP="00560FDC">
      <w:pPr>
        <w:rPr>
          <w:rFonts w:cstheme="minorHAnsi"/>
        </w:rPr>
      </w:pPr>
    </w:p>
    <w:p w14:paraId="6BF72881" w14:textId="77777777" w:rsidR="00560FDC" w:rsidRPr="00FF200F" w:rsidRDefault="00560FDC" w:rsidP="00560FDC">
      <w:pPr>
        <w:pStyle w:val="ListParagraph"/>
        <w:numPr>
          <w:ilvl w:val="0"/>
          <w:numId w:val="1"/>
        </w:numPr>
        <w:rPr>
          <w:rFonts w:cstheme="minorHAnsi"/>
          <w:b/>
          <w:bCs/>
        </w:rPr>
      </w:pPr>
      <w:r w:rsidRPr="00FF200F">
        <w:rPr>
          <w:rFonts w:cstheme="minorHAnsi"/>
          <w:b/>
          <w:bCs/>
        </w:rPr>
        <w:t>Prepare a brief SWOT analysis for Target Corp. and provide one or two examples for each category.</w:t>
      </w:r>
    </w:p>
    <w:p w14:paraId="03D9D38E" w14:textId="77777777" w:rsidR="00560FDC" w:rsidRPr="00FF200F" w:rsidRDefault="00560FDC" w:rsidP="00560FDC">
      <w:pPr>
        <w:rPr>
          <w:rFonts w:cstheme="minorHAnsi"/>
        </w:rPr>
      </w:pPr>
    </w:p>
    <w:p w14:paraId="26B44DF5" w14:textId="77777777" w:rsidR="00ED09D4" w:rsidRDefault="00ED09D4">
      <w:bookmarkStart w:id="0" w:name="_GoBack"/>
      <w:bookmarkEnd w:id="0"/>
    </w:p>
    <w:sectPr w:rsidR="00ED0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27B69"/>
    <w:multiLevelType w:val="hybridMultilevel"/>
    <w:tmpl w:val="0FCC872E"/>
    <w:lvl w:ilvl="0" w:tplc="FFB200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2D54AF"/>
    <w:multiLevelType w:val="hybridMultilevel"/>
    <w:tmpl w:val="CDB657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E5A7A"/>
    <w:multiLevelType w:val="hybridMultilevel"/>
    <w:tmpl w:val="F30A5604"/>
    <w:lvl w:ilvl="0" w:tplc="0CB01D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C810CD1"/>
    <w:multiLevelType w:val="hybridMultilevel"/>
    <w:tmpl w:val="590EDF26"/>
    <w:lvl w:ilvl="0" w:tplc="C2502F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E644FDF"/>
    <w:multiLevelType w:val="hybridMultilevel"/>
    <w:tmpl w:val="5EBEFCF4"/>
    <w:lvl w:ilvl="0" w:tplc="C9962B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E761431"/>
    <w:multiLevelType w:val="hybridMultilevel"/>
    <w:tmpl w:val="B4909280"/>
    <w:lvl w:ilvl="0" w:tplc="A308D6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DC"/>
    <w:rsid w:val="00560FDC"/>
    <w:rsid w:val="00ED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1323D"/>
  <w15:chartTrackingRefBased/>
  <w15:docId w15:val="{9D1A9B5F-CB7E-4F98-9849-85A9D4C9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D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0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0F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c.gov/edgar/searchedgar/companysearch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youth856</dc:creator>
  <cp:keywords/>
  <dc:description/>
  <cp:lastModifiedBy>youth856</cp:lastModifiedBy>
  <cp:revision>1</cp:revision>
  <dcterms:created xsi:type="dcterms:W3CDTF">2020-01-09T16:25:00Z</dcterms:created>
  <dcterms:modified xsi:type="dcterms:W3CDTF">2020-01-09T16:26:00Z</dcterms:modified>
</cp:coreProperties>
</file>